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46BF551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2E5448">
        <w:rPr>
          <w:rFonts w:eastAsia="Times New Roman"/>
          <w:sz w:val="20"/>
          <w:szCs w:val="20"/>
        </w:rPr>
        <w:t xml:space="preserve">June 19,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914B6E5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2E5448">
        <w:rPr>
          <w:rFonts w:eastAsia="Times New Roman"/>
          <w:b/>
        </w:rPr>
        <w:t>June 19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505F8818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2E5448">
        <w:rPr>
          <w:rFonts w:eastAsia="Times New Roman"/>
          <w:b/>
        </w:rPr>
        <w:t>May 15,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</w:t>
      </w:r>
      <w:bookmarkStart w:id="0" w:name="_GoBack"/>
      <w:bookmarkEnd w:id="0"/>
      <w:r w:rsidRPr="00730B97">
        <w:rPr>
          <w:rFonts w:eastAsia="Times New Roman"/>
          <w:b/>
        </w:rPr>
        <w:t>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A90BD01" w14:textId="71FF66F2" w:rsidR="00747AF3" w:rsidRDefault="002E5448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Executive Constraints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27F759C" w14:textId="25F1F3F3" w:rsidR="002E5448" w:rsidRDefault="002E5448" w:rsidP="004F580F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 w:rsidRPr="002E5448">
        <w:rPr>
          <w:rFonts w:eastAsia="Times New Roman"/>
          <w:b/>
        </w:rPr>
        <w:t>Agenda Planning</w:t>
      </w:r>
      <w:r w:rsidR="007F6405"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="007F6405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 xml:space="preserve">Page </w:t>
      </w:r>
      <w:r w:rsidRPr="002E5448">
        <w:rPr>
          <w:rFonts w:eastAsia="Times New Roman"/>
          <w:b/>
        </w:rPr>
        <w:t>9</w:t>
      </w:r>
      <w:r>
        <w:rPr>
          <w:rFonts w:eastAsia="Times New Roman"/>
          <w:b/>
        </w:rPr>
        <w:t>-10</w:t>
      </w:r>
    </w:p>
    <w:p w14:paraId="574BBEA5" w14:textId="6C90E557" w:rsidR="002E5448" w:rsidRPr="002E5448" w:rsidRDefault="002E5448" w:rsidP="004F580F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Pr="002E5448">
        <w:rPr>
          <w:rFonts w:eastAsia="Times New Roman"/>
          <w:b/>
        </w:rPr>
        <w:t>ost of Governance</w:t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12-</w:t>
      </w:r>
      <w:r w:rsidRPr="002E5448">
        <w:rPr>
          <w:rFonts w:eastAsia="Times New Roman"/>
          <w:b/>
        </w:rPr>
        <w:t>13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D6C05A2" w14:textId="12EBE987" w:rsidR="00747AF3" w:rsidRDefault="002E5448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Slate of Officers and Election of Officers</w:t>
      </w:r>
      <w:r w:rsidR="00AF167F">
        <w:rPr>
          <w:rFonts w:eastAsia="Times New Roman"/>
          <w:b/>
        </w:rPr>
        <w:t xml:space="preserve"> </w:t>
      </w:r>
      <w:r w:rsidR="00747AF3">
        <w:rPr>
          <w:rFonts w:eastAsia="Times New Roman"/>
          <w:b/>
        </w:rPr>
        <w:t xml:space="preserve"> </w:t>
      </w:r>
    </w:p>
    <w:p w14:paraId="65E850C8" w14:textId="128F64C2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2E5448">
        <w:rPr>
          <w:rFonts w:eastAsia="Times New Roman"/>
          <w:b/>
        </w:rPr>
        <w:t>May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50E9C90B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E5448">
        <w:rPr>
          <w:rFonts w:eastAsia="Times New Roman"/>
          <w:b/>
        </w:rPr>
        <w:t>June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40BBC320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F903BC">
        <w:rPr>
          <w:rFonts w:eastAsia="Times New Roman"/>
          <w:b/>
        </w:rPr>
        <w:t>Ju</w:t>
      </w:r>
      <w:r w:rsidR="002E5448">
        <w:rPr>
          <w:rFonts w:eastAsia="Times New Roman"/>
          <w:b/>
        </w:rPr>
        <w:t>ly</w:t>
      </w:r>
      <w:r w:rsidR="00F903BC">
        <w:rPr>
          <w:rFonts w:eastAsia="Times New Roman"/>
          <w:b/>
        </w:rPr>
        <w:t xml:space="preserve"> 1</w:t>
      </w:r>
      <w:r w:rsidR="002E5448">
        <w:rPr>
          <w:rFonts w:eastAsia="Times New Roman"/>
          <w:b/>
        </w:rPr>
        <w:t>7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1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2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E26DF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6F9C-6D45-4A13-9524-DFD1C60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2023-03-13T16:29:00Z</cp:lastPrinted>
  <dcterms:created xsi:type="dcterms:W3CDTF">2023-06-12T20:40:00Z</dcterms:created>
  <dcterms:modified xsi:type="dcterms:W3CDTF">2023-06-12T20:40:00Z</dcterms:modified>
</cp:coreProperties>
</file>